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D81D3" w14:textId="15C3048D" w:rsidR="007E08D0" w:rsidRPr="007E08D0" w:rsidRDefault="007E08D0" w:rsidP="007E08D0">
      <w:pPr>
        <w:spacing w:after="0"/>
      </w:pPr>
      <w:r w:rsidRPr="007E08D0">
        <w:rPr>
          <w:b/>
          <w:bCs/>
        </w:rPr>
        <w:t>Close Brothers</w:t>
      </w:r>
      <w:r w:rsidR="00575B07">
        <w:rPr>
          <w:b/>
          <w:bCs/>
        </w:rPr>
        <w:t xml:space="preserve"> Asset Management</w:t>
      </w:r>
      <w:r w:rsidRPr="007E08D0">
        <w:rPr>
          <w:b/>
          <w:bCs/>
        </w:rPr>
        <w:t xml:space="preserve"> Privacy Statement</w:t>
      </w:r>
    </w:p>
    <w:p w14:paraId="7E9A4335" w14:textId="59BE0296" w:rsidR="007E08D0" w:rsidRPr="007E08D0" w:rsidRDefault="007E08D0" w:rsidP="007E08D0">
      <w:pPr>
        <w:spacing w:after="0"/>
      </w:pPr>
      <w:r w:rsidRPr="007E08D0">
        <w:t xml:space="preserve">The following explains how we Close Brothers </w:t>
      </w:r>
      <w:r w:rsidR="00575B07">
        <w:t xml:space="preserve">Asset Management </w:t>
      </w:r>
      <w:r w:rsidRPr="007E08D0">
        <w:t>(</w:t>
      </w:r>
      <w:r w:rsidR="00575B07">
        <w:t xml:space="preserve">Data </w:t>
      </w:r>
      <w:r w:rsidRPr="007E08D0">
        <w:t>Controller) intend to use the information you provide in your application, along with your rights, our reasons for requesting it and who will have access to it.</w:t>
      </w:r>
    </w:p>
    <w:p w14:paraId="7F1133FF" w14:textId="77777777" w:rsidR="007E08D0" w:rsidRPr="007E08D0" w:rsidRDefault="007E08D0" w:rsidP="007E08D0">
      <w:pPr>
        <w:spacing w:after="0"/>
        <w:rPr>
          <w:b/>
          <w:bCs/>
        </w:rPr>
      </w:pPr>
    </w:p>
    <w:p w14:paraId="5204C5A1" w14:textId="77777777" w:rsidR="007E08D0" w:rsidRPr="007E08D0" w:rsidRDefault="007E08D0" w:rsidP="007E08D0">
      <w:pPr>
        <w:spacing w:after="0"/>
      </w:pPr>
      <w:r w:rsidRPr="007E08D0">
        <w:rPr>
          <w:b/>
          <w:bCs/>
        </w:rPr>
        <w:t>What information do we collect from you?</w:t>
      </w:r>
    </w:p>
    <w:p w14:paraId="1C1EA568" w14:textId="77777777" w:rsidR="007E08D0" w:rsidRPr="007E08D0" w:rsidRDefault="007E08D0" w:rsidP="007E08D0">
      <w:pPr>
        <w:spacing w:after="0"/>
      </w:pPr>
      <w:r w:rsidRPr="007E08D0">
        <w:t>We collect information that is specifically provided by you as part of an application process. We will collect the following (but not limited to):</w:t>
      </w:r>
    </w:p>
    <w:p w14:paraId="5EBC3A2E" w14:textId="77777777" w:rsidR="007E08D0" w:rsidRPr="007E08D0" w:rsidRDefault="007E08D0" w:rsidP="007E08D0">
      <w:pPr>
        <w:numPr>
          <w:ilvl w:val="0"/>
          <w:numId w:val="1"/>
        </w:numPr>
        <w:spacing w:after="0"/>
      </w:pPr>
      <w:r w:rsidRPr="007E08D0">
        <w:t>Name, address, email, telephone number</w:t>
      </w:r>
    </w:p>
    <w:p w14:paraId="7610E7C6" w14:textId="77777777" w:rsidR="007E08D0" w:rsidRPr="007E08D0" w:rsidRDefault="007E08D0" w:rsidP="007E08D0">
      <w:pPr>
        <w:numPr>
          <w:ilvl w:val="0"/>
          <w:numId w:val="1"/>
        </w:numPr>
        <w:spacing w:after="0"/>
      </w:pPr>
      <w:r w:rsidRPr="007E08D0">
        <w:t>CV (if applicable)</w:t>
      </w:r>
    </w:p>
    <w:p w14:paraId="01989ACF" w14:textId="77777777" w:rsidR="007E08D0" w:rsidRPr="007E08D0" w:rsidRDefault="007E08D0" w:rsidP="007E08D0">
      <w:pPr>
        <w:numPr>
          <w:ilvl w:val="0"/>
          <w:numId w:val="1"/>
        </w:numPr>
        <w:spacing w:after="0"/>
      </w:pPr>
      <w:r w:rsidRPr="007E08D0">
        <w:t>Equal opportunities monitoring information (defined as special categories data) - this information is purely for statistical analysis and monitoring purposes</w:t>
      </w:r>
    </w:p>
    <w:p w14:paraId="56779EAF" w14:textId="77777777" w:rsidR="007E08D0" w:rsidRPr="007E08D0" w:rsidRDefault="007E08D0" w:rsidP="007E08D0">
      <w:pPr>
        <w:numPr>
          <w:ilvl w:val="0"/>
          <w:numId w:val="1"/>
        </w:numPr>
        <w:spacing w:after="0"/>
      </w:pPr>
      <w:r w:rsidRPr="007E08D0">
        <w:t>Answers to application questions</w:t>
      </w:r>
    </w:p>
    <w:p w14:paraId="460F9536" w14:textId="77777777" w:rsidR="007E08D0" w:rsidRPr="007E08D0" w:rsidRDefault="007E08D0" w:rsidP="007E08D0">
      <w:pPr>
        <w:numPr>
          <w:ilvl w:val="0"/>
          <w:numId w:val="1"/>
        </w:numPr>
        <w:spacing w:after="0"/>
      </w:pPr>
      <w:r w:rsidRPr="007E08D0">
        <w:t>Any other information you wish to provide in support of your application</w:t>
      </w:r>
    </w:p>
    <w:p w14:paraId="5EDC24AA" w14:textId="77777777" w:rsidR="007E08D0" w:rsidRPr="007E08D0" w:rsidRDefault="007E08D0" w:rsidP="007E08D0">
      <w:pPr>
        <w:spacing w:after="0"/>
      </w:pPr>
    </w:p>
    <w:p w14:paraId="3E7764C0" w14:textId="77777777" w:rsidR="007E08D0" w:rsidRPr="007E08D0" w:rsidRDefault="007E08D0" w:rsidP="007E08D0">
      <w:pPr>
        <w:spacing w:after="0"/>
      </w:pPr>
      <w:r w:rsidRPr="007E08D0">
        <w:t>By agreeing to this privacy statement, you are allowing us to form a contract that will mean we can use your details and information presented so that we can assess your suitability for employment with us and carry out our statistical analysis.</w:t>
      </w:r>
    </w:p>
    <w:p w14:paraId="0560EF2C" w14:textId="77777777" w:rsidR="007E08D0" w:rsidRPr="007E08D0" w:rsidRDefault="007E08D0" w:rsidP="007E08D0">
      <w:pPr>
        <w:spacing w:after="0"/>
        <w:rPr>
          <w:b/>
          <w:bCs/>
        </w:rPr>
      </w:pPr>
    </w:p>
    <w:p w14:paraId="72C42128" w14:textId="77777777" w:rsidR="007E08D0" w:rsidRPr="007E08D0" w:rsidRDefault="007E08D0" w:rsidP="007E08D0">
      <w:pPr>
        <w:spacing w:after="0"/>
      </w:pPr>
      <w:r w:rsidRPr="007E08D0">
        <w:rPr>
          <w:b/>
          <w:bCs/>
        </w:rPr>
        <w:t>Why do we collect this information and who do we share it with?</w:t>
      </w:r>
    </w:p>
    <w:p w14:paraId="6938E1E2" w14:textId="77777777" w:rsidR="007E08D0" w:rsidRPr="007E08D0" w:rsidRDefault="007E08D0" w:rsidP="007E08D0">
      <w:pPr>
        <w:spacing w:after="0"/>
      </w:pPr>
      <w:r w:rsidRPr="007E08D0">
        <w:t>Details you provide in this application:</w:t>
      </w:r>
    </w:p>
    <w:p w14:paraId="463E79BC" w14:textId="77777777" w:rsidR="007E08D0" w:rsidRPr="007E08D0" w:rsidRDefault="007E08D0" w:rsidP="007E08D0">
      <w:pPr>
        <w:numPr>
          <w:ilvl w:val="0"/>
          <w:numId w:val="2"/>
        </w:numPr>
        <w:spacing w:after="0"/>
      </w:pPr>
      <w:r w:rsidRPr="007E08D0">
        <w:t>Will be held on our computer systems and may be downloaded by us</w:t>
      </w:r>
    </w:p>
    <w:p w14:paraId="65D10AF2" w14:textId="77777777" w:rsidR="007E08D0" w:rsidRPr="007E08D0" w:rsidRDefault="007E08D0" w:rsidP="007E08D0">
      <w:pPr>
        <w:numPr>
          <w:ilvl w:val="0"/>
          <w:numId w:val="2"/>
        </w:numPr>
        <w:spacing w:after="0"/>
      </w:pPr>
      <w:r w:rsidRPr="007E08D0">
        <w:t>Will be used to deal with your application</w:t>
      </w:r>
    </w:p>
    <w:p w14:paraId="1F9DC41A" w14:textId="77777777" w:rsidR="007E08D0" w:rsidRPr="007E08D0" w:rsidRDefault="007E08D0" w:rsidP="007E08D0">
      <w:pPr>
        <w:numPr>
          <w:ilvl w:val="0"/>
          <w:numId w:val="2"/>
        </w:numPr>
        <w:spacing w:after="0"/>
      </w:pPr>
      <w:r w:rsidRPr="007E08D0">
        <w:t>Will be made available to us and our processors</w:t>
      </w:r>
    </w:p>
    <w:p w14:paraId="0278D94A" w14:textId="77777777" w:rsidR="007E08D0" w:rsidRPr="007E08D0" w:rsidRDefault="007E08D0" w:rsidP="007E08D0">
      <w:pPr>
        <w:numPr>
          <w:ilvl w:val="0"/>
          <w:numId w:val="2"/>
        </w:numPr>
        <w:spacing w:after="0"/>
      </w:pPr>
      <w:r w:rsidRPr="007E08D0">
        <w:t>Will be used for communication with you regarding the vacancy</w:t>
      </w:r>
    </w:p>
    <w:p w14:paraId="71349611" w14:textId="77777777" w:rsidR="007E08D0" w:rsidRPr="007E08D0" w:rsidRDefault="007E08D0" w:rsidP="007E08D0">
      <w:pPr>
        <w:numPr>
          <w:ilvl w:val="0"/>
          <w:numId w:val="2"/>
        </w:numPr>
        <w:spacing w:after="0"/>
      </w:pPr>
      <w:r w:rsidRPr="007E08D0">
        <w:t>Will be used to satisfy legal requirements</w:t>
      </w:r>
    </w:p>
    <w:p w14:paraId="096DEE23" w14:textId="77777777" w:rsidR="007E08D0" w:rsidRPr="007E08D0" w:rsidRDefault="007E08D0" w:rsidP="007E08D0">
      <w:pPr>
        <w:numPr>
          <w:ilvl w:val="0"/>
          <w:numId w:val="2"/>
        </w:numPr>
        <w:spacing w:after="0"/>
      </w:pPr>
      <w:r w:rsidRPr="007E08D0">
        <w:t>Will be used for statistical analysis</w:t>
      </w:r>
    </w:p>
    <w:p w14:paraId="595564BE" w14:textId="77777777" w:rsidR="007E08D0" w:rsidRPr="007E08D0" w:rsidRDefault="007E08D0" w:rsidP="007E08D0">
      <w:pPr>
        <w:numPr>
          <w:ilvl w:val="0"/>
          <w:numId w:val="2"/>
        </w:numPr>
        <w:spacing w:after="0"/>
      </w:pPr>
      <w:r w:rsidRPr="007E08D0">
        <w:t>Will be held and may be used to contact you about other vacancies</w:t>
      </w:r>
    </w:p>
    <w:p w14:paraId="3C06B76C" w14:textId="77777777" w:rsidR="007E08D0" w:rsidRPr="007E08D0" w:rsidRDefault="007E08D0" w:rsidP="007E08D0">
      <w:pPr>
        <w:spacing w:after="0"/>
      </w:pPr>
    </w:p>
    <w:p w14:paraId="68B78160" w14:textId="4CC7324D" w:rsidR="007E08D0" w:rsidRPr="007E08D0" w:rsidRDefault="007E08D0" w:rsidP="007E08D0">
      <w:pPr>
        <w:spacing w:after="0"/>
      </w:pPr>
      <w:bookmarkStart w:id="0" w:name="_Hlk190956644"/>
      <w:r w:rsidRPr="007E08D0">
        <w:t xml:space="preserve">We will store your application data for </w:t>
      </w:r>
      <w:r w:rsidR="00225CDE">
        <w:t>6</w:t>
      </w:r>
      <w:r w:rsidR="00575B07" w:rsidRPr="007E08D0">
        <w:t xml:space="preserve"> </w:t>
      </w:r>
      <w:r w:rsidRPr="007E08D0">
        <w:t>months after the vacancy has closed. After this period, it will be fully anonymised.</w:t>
      </w:r>
    </w:p>
    <w:bookmarkEnd w:id="0"/>
    <w:p w14:paraId="62EB233A" w14:textId="77777777" w:rsidR="007E08D0" w:rsidRPr="007E08D0" w:rsidRDefault="007E08D0" w:rsidP="007E08D0">
      <w:pPr>
        <w:spacing w:after="0"/>
      </w:pPr>
    </w:p>
    <w:p w14:paraId="71B362BA" w14:textId="77777777" w:rsidR="007E08D0" w:rsidRPr="00D020EA" w:rsidRDefault="007E08D0" w:rsidP="007E08D0">
      <w:pPr>
        <w:spacing w:after="0"/>
        <w:rPr>
          <w:b/>
          <w:bCs/>
        </w:rPr>
      </w:pPr>
      <w:r w:rsidRPr="00D020EA">
        <w:rPr>
          <w:b/>
          <w:bCs/>
        </w:rPr>
        <w:t>How can I access the information you hold about me? Your rights</w:t>
      </w:r>
    </w:p>
    <w:p w14:paraId="09DF60AD" w14:textId="77777777" w:rsidR="007E08D0" w:rsidRPr="007E08D0" w:rsidRDefault="007E08D0" w:rsidP="007E08D0">
      <w:pPr>
        <w:spacing w:after="0"/>
      </w:pPr>
    </w:p>
    <w:p w14:paraId="598C7DED" w14:textId="0FF3DE99" w:rsidR="007E08D0" w:rsidRPr="007E08D0" w:rsidRDefault="007E08D0" w:rsidP="007E08D0">
      <w:pPr>
        <w:spacing w:after="0"/>
      </w:pPr>
      <w:r w:rsidRPr="007E08D0">
        <w:t xml:space="preserve">We </w:t>
      </w:r>
      <w:proofErr w:type="gramStart"/>
      <w:r w:rsidRPr="007E08D0">
        <w:t>are dedicated to providing</w:t>
      </w:r>
      <w:proofErr w:type="gramEnd"/>
      <w:r w:rsidRPr="007E08D0">
        <w:t xml:space="preserve"> reasonable access to </w:t>
      </w:r>
      <w:r w:rsidR="00575B07">
        <w:t>applicants</w:t>
      </w:r>
      <w:r w:rsidR="00575B07" w:rsidRPr="007E08D0">
        <w:t xml:space="preserve"> </w:t>
      </w:r>
      <w:r w:rsidRPr="007E08D0">
        <w:t>who wish to review the personal information retained when they apply via our website site and correct any inaccuracies it may contain. If you choose to register, you may access your profile, correct and update your details, or withdraw your details at any time. To do this, you can access your personal profile by using the secure login. In all cases we will treat requests to access information or change information in accordance with applicable legal requirements.</w:t>
      </w:r>
    </w:p>
    <w:p w14:paraId="7DC7C5F6" w14:textId="77777777" w:rsidR="007E08D0" w:rsidRPr="007E08D0" w:rsidRDefault="007E08D0" w:rsidP="007E08D0">
      <w:pPr>
        <w:spacing w:after="0"/>
      </w:pPr>
    </w:p>
    <w:p w14:paraId="7402588A" w14:textId="77777777" w:rsidR="007E08D0" w:rsidRPr="007E08D0" w:rsidRDefault="007E08D0" w:rsidP="007E08D0">
      <w:pPr>
        <w:spacing w:after="0"/>
      </w:pPr>
      <w:r w:rsidRPr="007E08D0">
        <w:t>You have the following rights in relation to the way in which we deal with your personal data:</w:t>
      </w:r>
    </w:p>
    <w:p w14:paraId="190B8ECF" w14:textId="77777777" w:rsidR="007E08D0" w:rsidRPr="007E08D0" w:rsidRDefault="007E08D0" w:rsidP="007E08D0">
      <w:pPr>
        <w:numPr>
          <w:ilvl w:val="0"/>
          <w:numId w:val="3"/>
        </w:numPr>
        <w:spacing w:after="0"/>
      </w:pPr>
      <w:r w:rsidRPr="007E08D0">
        <w:t>the right of erasure or to be forgotten</w:t>
      </w:r>
    </w:p>
    <w:p w14:paraId="6B726B98" w14:textId="77777777" w:rsidR="007E08D0" w:rsidRPr="007E08D0" w:rsidRDefault="007E08D0" w:rsidP="007E08D0">
      <w:pPr>
        <w:numPr>
          <w:ilvl w:val="0"/>
          <w:numId w:val="3"/>
        </w:numPr>
        <w:spacing w:after="0"/>
      </w:pPr>
      <w:r w:rsidRPr="007E08D0">
        <w:t>the right to rectification if information is inaccurate or out of date</w:t>
      </w:r>
    </w:p>
    <w:p w14:paraId="1F96A29A" w14:textId="77777777" w:rsidR="007E08D0" w:rsidRPr="007E08D0" w:rsidRDefault="007E08D0" w:rsidP="007E08D0">
      <w:pPr>
        <w:numPr>
          <w:ilvl w:val="0"/>
          <w:numId w:val="3"/>
        </w:numPr>
        <w:spacing w:after="0"/>
      </w:pPr>
      <w:r w:rsidRPr="007E08D0">
        <w:t>the right of data portability (to obtain and reuse your personal data)</w:t>
      </w:r>
    </w:p>
    <w:p w14:paraId="70E8B580" w14:textId="77777777" w:rsidR="007E08D0" w:rsidRPr="007E08D0" w:rsidRDefault="007E08D0" w:rsidP="007E08D0">
      <w:pPr>
        <w:numPr>
          <w:ilvl w:val="0"/>
          <w:numId w:val="3"/>
        </w:numPr>
        <w:spacing w:after="0"/>
      </w:pPr>
      <w:r w:rsidRPr="007E08D0">
        <w:t xml:space="preserve">the right to object to </w:t>
      </w:r>
      <w:proofErr w:type="spellStart"/>
      <w:r w:rsidRPr="007E08D0">
        <w:t>networx</w:t>
      </w:r>
      <w:proofErr w:type="spellEnd"/>
      <w:r w:rsidRPr="007E08D0">
        <w:t xml:space="preserve"> and the controller and processors handling of your personal data</w:t>
      </w:r>
    </w:p>
    <w:p w14:paraId="2A87DB40" w14:textId="77777777" w:rsidR="007E08D0" w:rsidRPr="007E08D0" w:rsidRDefault="007E08D0" w:rsidP="007E08D0">
      <w:pPr>
        <w:numPr>
          <w:ilvl w:val="0"/>
          <w:numId w:val="3"/>
        </w:numPr>
        <w:spacing w:after="0"/>
      </w:pPr>
      <w:r w:rsidRPr="007E08D0">
        <w:t>the right to withdraw your consent with regards to the handling of your personal data</w:t>
      </w:r>
    </w:p>
    <w:p w14:paraId="38F2E185" w14:textId="77777777" w:rsidR="007E08D0" w:rsidRPr="007E08D0" w:rsidRDefault="007E08D0" w:rsidP="007E08D0">
      <w:pPr>
        <w:numPr>
          <w:ilvl w:val="0"/>
          <w:numId w:val="3"/>
        </w:numPr>
        <w:spacing w:after="0"/>
      </w:pPr>
      <w:r w:rsidRPr="007E08D0">
        <w:lastRenderedPageBreak/>
        <w:t>you have the right to ask for a copy of the information we hold about you (Subject Access Request - S.A.R)</w:t>
      </w:r>
    </w:p>
    <w:p w14:paraId="58C278CB" w14:textId="77777777" w:rsidR="007E08D0" w:rsidRPr="007E08D0" w:rsidRDefault="007E08D0" w:rsidP="007E08D0">
      <w:pPr>
        <w:numPr>
          <w:ilvl w:val="0"/>
          <w:numId w:val="3"/>
        </w:numPr>
        <w:spacing w:after="0"/>
      </w:pPr>
      <w:r w:rsidRPr="007E08D0">
        <w:t>You have the right to lodge a complaint with a supervisory authority - the ICO</w:t>
      </w:r>
    </w:p>
    <w:p w14:paraId="37A0D68B" w14:textId="77777777" w:rsidR="007E08D0" w:rsidRPr="007E08D0" w:rsidRDefault="007E08D0" w:rsidP="007E08D0">
      <w:pPr>
        <w:spacing w:after="0"/>
      </w:pPr>
    </w:p>
    <w:p w14:paraId="30536152" w14:textId="77777777" w:rsidR="007E08D0" w:rsidRPr="007E08D0" w:rsidRDefault="007E08D0" w:rsidP="007E08D0">
      <w:pPr>
        <w:spacing w:after="0"/>
      </w:pPr>
      <w:r w:rsidRPr="007E08D0">
        <w:t xml:space="preserve">Within your candidate account, you can also use the Download Data feature to generate an XML file of the current data we hold </w:t>
      </w:r>
      <w:proofErr w:type="gramStart"/>
      <w:r w:rsidRPr="007E08D0">
        <w:t>on</w:t>
      </w:r>
      <w:proofErr w:type="gramEnd"/>
      <w:r w:rsidRPr="007E08D0">
        <w:t xml:space="preserve"> you that you have provided and/or have access to within the account.</w:t>
      </w:r>
    </w:p>
    <w:p w14:paraId="09C963EE" w14:textId="77777777" w:rsidR="007E08D0" w:rsidRPr="007E08D0" w:rsidRDefault="007E08D0" w:rsidP="007E08D0">
      <w:pPr>
        <w:spacing w:after="0"/>
      </w:pPr>
    </w:p>
    <w:p w14:paraId="0E0B4C79" w14:textId="77777777" w:rsidR="007E08D0" w:rsidRPr="007E08D0" w:rsidRDefault="007E08D0" w:rsidP="007E08D0">
      <w:pPr>
        <w:spacing w:after="0"/>
      </w:pPr>
      <w:r w:rsidRPr="007E08D0">
        <w:t xml:space="preserve">Where you exercise your right to object or withdraw your </w:t>
      </w:r>
      <w:proofErr w:type="gramStart"/>
      <w:r w:rsidRPr="007E08D0">
        <w:t>consent</w:t>
      </w:r>
      <w:proofErr w:type="gramEnd"/>
      <w:r w:rsidRPr="007E08D0">
        <w:t xml:space="preserve"> we may process your personal data without your knowledge or consent where we are permitted or required by law or regulatory requirements to do so. In such a case, we will not process more personal data than is required under the circumstances.</w:t>
      </w:r>
    </w:p>
    <w:p w14:paraId="62817B79" w14:textId="77777777" w:rsidR="007E08D0" w:rsidRPr="007E08D0" w:rsidRDefault="007E08D0" w:rsidP="007E08D0">
      <w:pPr>
        <w:spacing w:after="0"/>
      </w:pPr>
    </w:p>
    <w:p w14:paraId="290F681E" w14:textId="77777777" w:rsidR="00991CD8" w:rsidRDefault="007E08D0" w:rsidP="007E08D0">
      <w:pPr>
        <w:spacing w:after="0"/>
      </w:pPr>
      <w:r w:rsidRPr="007E08D0">
        <w:t xml:space="preserve">If you are not satisfied by our actions, you can seek recourse through our internal </w:t>
      </w:r>
      <w:proofErr w:type="gramStart"/>
      <w:r w:rsidRPr="007E08D0">
        <w:t>complaints</w:t>
      </w:r>
      <w:proofErr w:type="gramEnd"/>
      <w:r w:rsidRPr="007E08D0">
        <w:t xml:space="preserve"> procedure.</w:t>
      </w:r>
    </w:p>
    <w:p w14:paraId="047A79C1" w14:textId="77777777" w:rsidR="00991CD8" w:rsidRDefault="00991CD8" w:rsidP="007E08D0">
      <w:pPr>
        <w:spacing w:after="0"/>
      </w:pPr>
    </w:p>
    <w:p w14:paraId="13B9ECEA" w14:textId="26FAD345" w:rsidR="00991CD8" w:rsidRDefault="00991CD8" w:rsidP="00991CD8">
      <w:pPr>
        <w:spacing w:after="0"/>
      </w:pPr>
      <w:r>
        <w:t>If you have any concerns about the way in which your personal information is being processed by us, please contact HR Services in the first instance, or the Head of Data Protection &amp; Client Communications Compliance at –</w:t>
      </w:r>
    </w:p>
    <w:p w14:paraId="755B378D" w14:textId="77777777" w:rsidR="00991CD8" w:rsidRDefault="00991CD8" w:rsidP="00991CD8">
      <w:pPr>
        <w:spacing w:after="0"/>
      </w:pPr>
    </w:p>
    <w:p w14:paraId="5EC28713" w14:textId="77777777" w:rsidR="00991CD8" w:rsidRDefault="00991CD8" w:rsidP="00991CD8">
      <w:pPr>
        <w:spacing w:after="0"/>
      </w:pPr>
      <w:r>
        <w:t xml:space="preserve">Close Brothers Asset Management </w:t>
      </w:r>
    </w:p>
    <w:p w14:paraId="67C4DB56" w14:textId="77777777" w:rsidR="00991CD8" w:rsidRDefault="00991CD8" w:rsidP="00991CD8">
      <w:pPr>
        <w:spacing w:after="0"/>
      </w:pPr>
      <w:r>
        <w:t xml:space="preserve">Nelson House </w:t>
      </w:r>
    </w:p>
    <w:p w14:paraId="061F609E" w14:textId="77777777" w:rsidR="00991CD8" w:rsidRDefault="00991CD8" w:rsidP="00991CD8">
      <w:pPr>
        <w:spacing w:after="0"/>
      </w:pPr>
      <w:proofErr w:type="spellStart"/>
      <w:r>
        <w:t>Gadbrook</w:t>
      </w:r>
      <w:proofErr w:type="spellEnd"/>
      <w:r>
        <w:t xml:space="preserve"> Business Centre </w:t>
      </w:r>
    </w:p>
    <w:p w14:paraId="7CCA2FDD" w14:textId="77777777" w:rsidR="00991CD8" w:rsidRDefault="00991CD8" w:rsidP="00991CD8">
      <w:pPr>
        <w:spacing w:after="0"/>
      </w:pPr>
      <w:proofErr w:type="spellStart"/>
      <w:r>
        <w:t>Gadbrook</w:t>
      </w:r>
      <w:proofErr w:type="spellEnd"/>
      <w:r>
        <w:t xml:space="preserve"> Road </w:t>
      </w:r>
    </w:p>
    <w:p w14:paraId="739B2067" w14:textId="77777777" w:rsidR="00991CD8" w:rsidRDefault="00991CD8" w:rsidP="00991CD8">
      <w:pPr>
        <w:spacing w:after="0"/>
      </w:pPr>
      <w:r>
        <w:t xml:space="preserve">Northwich </w:t>
      </w:r>
    </w:p>
    <w:p w14:paraId="2136F7A5" w14:textId="77777777" w:rsidR="00991CD8" w:rsidRDefault="00991CD8" w:rsidP="00991CD8">
      <w:pPr>
        <w:spacing w:after="0"/>
      </w:pPr>
      <w:r>
        <w:t xml:space="preserve">CW9 7TN </w:t>
      </w:r>
    </w:p>
    <w:p w14:paraId="54C741E4" w14:textId="77777777" w:rsidR="00991CD8" w:rsidRDefault="00991CD8" w:rsidP="00991CD8">
      <w:pPr>
        <w:spacing w:after="0"/>
      </w:pPr>
    </w:p>
    <w:p w14:paraId="7B37B692" w14:textId="77777777" w:rsidR="00991CD8" w:rsidRDefault="00991CD8" w:rsidP="00991CD8">
      <w:pPr>
        <w:spacing w:after="0"/>
      </w:pPr>
      <w:r>
        <w:t>By email: CBAMdpm@closebrothers.com.</w:t>
      </w:r>
    </w:p>
    <w:p w14:paraId="2363EAB7" w14:textId="77777777" w:rsidR="00991CD8" w:rsidRDefault="00991CD8" w:rsidP="00991CD8">
      <w:pPr>
        <w:spacing w:after="0"/>
      </w:pPr>
      <w:r>
        <w:t>We expect that any query you have regarding how your data is processed can be fulfilled by HR Services or our Head of Data Protection &amp; Client Communications Compliance.</w:t>
      </w:r>
    </w:p>
    <w:p w14:paraId="10B04463" w14:textId="03D5C56D" w:rsidR="00991CD8" w:rsidRDefault="00991CD8" w:rsidP="00991CD8">
      <w:pPr>
        <w:spacing w:after="0"/>
      </w:pPr>
      <w:r>
        <w:t xml:space="preserve">If you are unsatisfied with their response, you have the right to complain to the Information Commissioner’s Office (ICO).  You can do this by accessing their website https://ico.org.uk/ or by calling their helpline on 0303 123 1113 or writing to – </w:t>
      </w:r>
    </w:p>
    <w:p w14:paraId="2AC1025F" w14:textId="77777777" w:rsidR="00991CD8" w:rsidRDefault="00991CD8" w:rsidP="00991CD8">
      <w:pPr>
        <w:spacing w:after="0"/>
      </w:pPr>
    </w:p>
    <w:p w14:paraId="76E306D8" w14:textId="77777777" w:rsidR="00991CD8" w:rsidRDefault="00991CD8" w:rsidP="00991CD8">
      <w:pPr>
        <w:spacing w:after="0"/>
      </w:pPr>
      <w:r>
        <w:t>Information Commissioner’s Office</w:t>
      </w:r>
    </w:p>
    <w:p w14:paraId="553C3A25" w14:textId="2353FF2D" w:rsidR="00991CD8" w:rsidRDefault="00991CD8" w:rsidP="00991CD8">
      <w:pPr>
        <w:spacing w:after="0"/>
      </w:pPr>
      <w:r>
        <w:t>Wycliffe House</w:t>
      </w:r>
    </w:p>
    <w:p w14:paraId="1D6C4A15" w14:textId="77777777" w:rsidR="00991CD8" w:rsidRDefault="00991CD8" w:rsidP="00991CD8">
      <w:pPr>
        <w:spacing w:after="0"/>
      </w:pPr>
      <w:r>
        <w:t xml:space="preserve">Water Lane Wilmslow </w:t>
      </w:r>
    </w:p>
    <w:p w14:paraId="0B8BF04A" w14:textId="77777777" w:rsidR="00991CD8" w:rsidRDefault="00991CD8" w:rsidP="00991CD8">
      <w:pPr>
        <w:spacing w:after="0"/>
      </w:pPr>
      <w:r>
        <w:t>Cheshire</w:t>
      </w:r>
    </w:p>
    <w:p w14:paraId="028F6F6B" w14:textId="5D10F80E" w:rsidR="00991CD8" w:rsidRDefault="00991CD8" w:rsidP="00991CD8">
      <w:pPr>
        <w:spacing w:after="0"/>
      </w:pPr>
      <w:r>
        <w:t>SK9 5AF</w:t>
      </w:r>
    </w:p>
    <w:p w14:paraId="4BF9B500" w14:textId="77777777" w:rsidR="00991CD8" w:rsidRDefault="00991CD8" w:rsidP="00991CD8">
      <w:pPr>
        <w:spacing w:after="0"/>
      </w:pPr>
    </w:p>
    <w:p w14:paraId="4571FF59" w14:textId="24BB996D" w:rsidR="00991CD8" w:rsidRDefault="00991CD8" w:rsidP="00991CD8">
      <w:pPr>
        <w:spacing w:after="0"/>
      </w:pPr>
      <w:r>
        <w:t>Should you remain dissatisfied you also have the right to seek a judicial remedy.</w:t>
      </w:r>
      <w:r w:rsidR="007E08D0" w:rsidRPr="007E08D0">
        <w:t xml:space="preserve"> </w:t>
      </w:r>
    </w:p>
    <w:p w14:paraId="43E1FD60" w14:textId="77777777" w:rsidR="007E08D0" w:rsidRPr="007E08D0" w:rsidRDefault="007E08D0" w:rsidP="007E08D0">
      <w:pPr>
        <w:spacing w:after="0"/>
      </w:pPr>
    </w:p>
    <w:p w14:paraId="4FC225F0" w14:textId="5753CD3F" w:rsidR="007E08D0" w:rsidRPr="007E08D0" w:rsidRDefault="007E08D0" w:rsidP="007E08D0">
      <w:pPr>
        <w:spacing w:after="0"/>
      </w:pPr>
      <w:r w:rsidRPr="007E08D0">
        <w:rPr>
          <w:b/>
          <w:bCs/>
        </w:rPr>
        <w:t>By ticking the box</w:t>
      </w:r>
      <w:r w:rsidR="00D020EA">
        <w:rPr>
          <w:b/>
          <w:bCs/>
        </w:rPr>
        <w:t xml:space="preserve"> on CBAM recruitment platform</w:t>
      </w:r>
      <w:r w:rsidRPr="007E08D0">
        <w:rPr>
          <w:b/>
          <w:bCs/>
        </w:rPr>
        <w:t>, you are agreeing to the terms in this privacy policy.</w:t>
      </w:r>
    </w:p>
    <w:p w14:paraId="5DC25E46" w14:textId="77777777" w:rsidR="00B023D5" w:rsidRDefault="00B023D5" w:rsidP="00075346">
      <w:pPr>
        <w:spacing w:after="0"/>
      </w:pPr>
    </w:p>
    <w:sectPr w:rsidR="00B02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E7A8B"/>
    <w:multiLevelType w:val="multilevel"/>
    <w:tmpl w:val="12242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B176C"/>
    <w:multiLevelType w:val="multilevel"/>
    <w:tmpl w:val="83166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325D8"/>
    <w:multiLevelType w:val="multilevel"/>
    <w:tmpl w:val="334A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3000770">
    <w:abstractNumId w:val="2"/>
  </w:num>
  <w:num w:numId="2" w16cid:durableId="1048067149">
    <w:abstractNumId w:val="1"/>
  </w:num>
  <w:num w:numId="3" w16cid:durableId="26488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D0"/>
    <w:rsid w:val="00075346"/>
    <w:rsid w:val="00225CDE"/>
    <w:rsid w:val="004B120B"/>
    <w:rsid w:val="00575B07"/>
    <w:rsid w:val="005A4D64"/>
    <w:rsid w:val="005E3351"/>
    <w:rsid w:val="006C2C19"/>
    <w:rsid w:val="007E08D0"/>
    <w:rsid w:val="008B7F70"/>
    <w:rsid w:val="00991CD8"/>
    <w:rsid w:val="00B023D5"/>
    <w:rsid w:val="00BC1245"/>
    <w:rsid w:val="00D020EA"/>
    <w:rsid w:val="00D3060B"/>
    <w:rsid w:val="00E177D2"/>
    <w:rsid w:val="00E36D2F"/>
    <w:rsid w:val="00F83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8BA"/>
  <w15:chartTrackingRefBased/>
  <w15:docId w15:val="{5FD95434-CF0B-485A-96B0-835CB0E6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8D0"/>
    <w:pPr>
      <w:keepNext/>
      <w:keepLines/>
      <w:spacing w:before="360" w:after="80"/>
      <w:outlineLvl w:val="0"/>
    </w:pPr>
    <w:rPr>
      <w:rFonts w:asciiTheme="majorHAnsi" w:eastAsiaTheme="majorEastAsia" w:hAnsiTheme="majorHAnsi" w:cstheme="majorBidi"/>
      <w:color w:val="E39E0C" w:themeColor="accent1" w:themeShade="BF"/>
      <w:sz w:val="40"/>
      <w:szCs w:val="40"/>
    </w:rPr>
  </w:style>
  <w:style w:type="paragraph" w:styleId="Heading2">
    <w:name w:val="heading 2"/>
    <w:basedOn w:val="Normal"/>
    <w:next w:val="Normal"/>
    <w:link w:val="Heading2Char"/>
    <w:uiPriority w:val="9"/>
    <w:semiHidden/>
    <w:unhideWhenUsed/>
    <w:qFormat/>
    <w:rsid w:val="007E08D0"/>
    <w:pPr>
      <w:keepNext/>
      <w:keepLines/>
      <w:spacing w:before="160" w:after="80"/>
      <w:outlineLvl w:val="1"/>
    </w:pPr>
    <w:rPr>
      <w:rFonts w:asciiTheme="majorHAnsi" w:eastAsiaTheme="majorEastAsia" w:hAnsiTheme="majorHAnsi" w:cstheme="majorBidi"/>
      <w:color w:val="E39E0C" w:themeColor="accent1" w:themeShade="BF"/>
      <w:sz w:val="32"/>
      <w:szCs w:val="32"/>
    </w:rPr>
  </w:style>
  <w:style w:type="paragraph" w:styleId="Heading3">
    <w:name w:val="heading 3"/>
    <w:basedOn w:val="Normal"/>
    <w:next w:val="Normal"/>
    <w:link w:val="Heading3Char"/>
    <w:uiPriority w:val="9"/>
    <w:semiHidden/>
    <w:unhideWhenUsed/>
    <w:qFormat/>
    <w:rsid w:val="007E08D0"/>
    <w:pPr>
      <w:keepNext/>
      <w:keepLines/>
      <w:spacing w:before="160" w:after="80"/>
      <w:outlineLvl w:val="2"/>
    </w:pPr>
    <w:rPr>
      <w:rFonts w:eastAsiaTheme="majorEastAsia" w:cstheme="majorBidi"/>
      <w:color w:val="E39E0C" w:themeColor="accent1" w:themeShade="BF"/>
      <w:sz w:val="28"/>
      <w:szCs w:val="28"/>
    </w:rPr>
  </w:style>
  <w:style w:type="paragraph" w:styleId="Heading4">
    <w:name w:val="heading 4"/>
    <w:basedOn w:val="Normal"/>
    <w:next w:val="Normal"/>
    <w:link w:val="Heading4Char"/>
    <w:uiPriority w:val="9"/>
    <w:semiHidden/>
    <w:unhideWhenUsed/>
    <w:qFormat/>
    <w:rsid w:val="007E08D0"/>
    <w:pPr>
      <w:keepNext/>
      <w:keepLines/>
      <w:spacing w:before="80" w:after="40"/>
      <w:outlineLvl w:val="3"/>
    </w:pPr>
    <w:rPr>
      <w:rFonts w:eastAsiaTheme="majorEastAsia" w:cstheme="majorBidi"/>
      <w:i/>
      <w:iCs/>
      <w:color w:val="E39E0C" w:themeColor="accent1" w:themeShade="BF"/>
    </w:rPr>
  </w:style>
  <w:style w:type="paragraph" w:styleId="Heading5">
    <w:name w:val="heading 5"/>
    <w:basedOn w:val="Normal"/>
    <w:next w:val="Normal"/>
    <w:link w:val="Heading5Char"/>
    <w:uiPriority w:val="9"/>
    <w:semiHidden/>
    <w:unhideWhenUsed/>
    <w:qFormat/>
    <w:rsid w:val="007E08D0"/>
    <w:pPr>
      <w:keepNext/>
      <w:keepLines/>
      <w:spacing w:before="80" w:after="40"/>
      <w:outlineLvl w:val="4"/>
    </w:pPr>
    <w:rPr>
      <w:rFonts w:eastAsiaTheme="majorEastAsia" w:cstheme="majorBidi"/>
      <w:color w:val="E39E0C" w:themeColor="accent1" w:themeShade="BF"/>
    </w:rPr>
  </w:style>
  <w:style w:type="paragraph" w:styleId="Heading6">
    <w:name w:val="heading 6"/>
    <w:basedOn w:val="Normal"/>
    <w:next w:val="Normal"/>
    <w:link w:val="Heading6Char"/>
    <w:uiPriority w:val="9"/>
    <w:semiHidden/>
    <w:unhideWhenUsed/>
    <w:qFormat/>
    <w:rsid w:val="007E08D0"/>
    <w:pPr>
      <w:keepNext/>
      <w:keepLines/>
      <w:spacing w:before="40" w:after="0"/>
      <w:outlineLvl w:val="5"/>
    </w:pPr>
    <w:rPr>
      <w:rFonts w:eastAsiaTheme="majorEastAsia" w:cstheme="majorBidi"/>
      <w:i/>
      <w:iCs/>
      <w:color w:val="A9A098" w:themeColor="text1" w:themeTint="A6"/>
    </w:rPr>
  </w:style>
  <w:style w:type="paragraph" w:styleId="Heading7">
    <w:name w:val="heading 7"/>
    <w:basedOn w:val="Normal"/>
    <w:next w:val="Normal"/>
    <w:link w:val="Heading7Char"/>
    <w:uiPriority w:val="9"/>
    <w:semiHidden/>
    <w:unhideWhenUsed/>
    <w:qFormat/>
    <w:rsid w:val="007E08D0"/>
    <w:pPr>
      <w:keepNext/>
      <w:keepLines/>
      <w:spacing w:before="40" w:after="0"/>
      <w:outlineLvl w:val="6"/>
    </w:pPr>
    <w:rPr>
      <w:rFonts w:eastAsiaTheme="majorEastAsia" w:cstheme="majorBidi"/>
      <w:color w:val="A9A098" w:themeColor="text1" w:themeTint="A6"/>
    </w:rPr>
  </w:style>
  <w:style w:type="paragraph" w:styleId="Heading8">
    <w:name w:val="heading 8"/>
    <w:basedOn w:val="Normal"/>
    <w:next w:val="Normal"/>
    <w:link w:val="Heading8Char"/>
    <w:uiPriority w:val="9"/>
    <w:semiHidden/>
    <w:unhideWhenUsed/>
    <w:qFormat/>
    <w:rsid w:val="007E08D0"/>
    <w:pPr>
      <w:keepNext/>
      <w:keepLines/>
      <w:spacing w:after="0"/>
      <w:outlineLvl w:val="7"/>
    </w:pPr>
    <w:rPr>
      <w:rFonts w:eastAsiaTheme="majorEastAsia" w:cstheme="majorBidi"/>
      <w:i/>
      <w:iCs/>
      <w:color w:val="90837A" w:themeColor="text1" w:themeTint="D8"/>
    </w:rPr>
  </w:style>
  <w:style w:type="paragraph" w:styleId="Heading9">
    <w:name w:val="heading 9"/>
    <w:basedOn w:val="Normal"/>
    <w:next w:val="Normal"/>
    <w:link w:val="Heading9Char"/>
    <w:uiPriority w:val="9"/>
    <w:semiHidden/>
    <w:unhideWhenUsed/>
    <w:qFormat/>
    <w:rsid w:val="007E08D0"/>
    <w:pPr>
      <w:keepNext/>
      <w:keepLines/>
      <w:spacing w:after="0"/>
      <w:outlineLvl w:val="8"/>
    </w:pPr>
    <w:rPr>
      <w:rFonts w:eastAsiaTheme="majorEastAsia" w:cstheme="majorBidi"/>
      <w:color w:val="90837A"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8D0"/>
    <w:rPr>
      <w:rFonts w:asciiTheme="majorHAnsi" w:eastAsiaTheme="majorEastAsia" w:hAnsiTheme="majorHAnsi" w:cstheme="majorBidi"/>
      <w:color w:val="E39E0C" w:themeColor="accent1" w:themeShade="BF"/>
      <w:sz w:val="40"/>
      <w:szCs w:val="40"/>
    </w:rPr>
  </w:style>
  <w:style w:type="character" w:customStyle="1" w:styleId="Heading2Char">
    <w:name w:val="Heading 2 Char"/>
    <w:basedOn w:val="DefaultParagraphFont"/>
    <w:link w:val="Heading2"/>
    <w:uiPriority w:val="9"/>
    <w:semiHidden/>
    <w:rsid w:val="007E08D0"/>
    <w:rPr>
      <w:rFonts w:asciiTheme="majorHAnsi" w:eastAsiaTheme="majorEastAsia" w:hAnsiTheme="majorHAnsi" w:cstheme="majorBidi"/>
      <w:color w:val="E39E0C" w:themeColor="accent1" w:themeShade="BF"/>
      <w:sz w:val="32"/>
      <w:szCs w:val="32"/>
    </w:rPr>
  </w:style>
  <w:style w:type="character" w:customStyle="1" w:styleId="Heading3Char">
    <w:name w:val="Heading 3 Char"/>
    <w:basedOn w:val="DefaultParagraphFont"/>
    <w:link w:val="Heading3"/>
    <w:uiPriority w:val="9"/>
    <w:semiHidden/>
    <w:rsid w:val="007E08D0"/>
    <w:rPr>
      <w:rFonts w:eastAsiaTheme="majorEastAsia" w:cstheme="majorBidi"/>
      <w:color w:val="E39E0C" w:themeColor="accent1" w:themeShade="BF"/>
      <w:sz w:val="28"/>
      <w:szCs w:val="28"/>
    </w:rPr>
  </w:style>
  <w:style w:type="character" w:customStyle="1" w:styleId="Heading4Char">
    <w:name w:val="Heading 4 Char"/>
    <w:basedOn w:val="DefaultParagraphFont"/>
    <w:link w:val="Heading4"/>
    <w:uiPriority w:val="9"/>
    <w:semiHidden/>
    <w:rsid w:val="007E08D0"/>
    <w:rPr>
      <w:rFonts w:eastAsiaTheme="majorEastAsia" w:cstheme="majorBidi"/>
      <w:i/>
      <w:iCs/>
      <w:color w:val="E39E0C" w:themeColor="accent1" w:themeShade="BF"/>
    </w:rPr>
  </w:style>
  <w:style w:type="character" w:customStyle="1" w:styleId="Heading5Char">
    <w:name w:val="Heading 5 Char"/>
    <w:basedOn w:val="DefaultParagraphFont"/>
    <w:link w:val="Heading5"/>
    <w:uiPriority w:val="9"/>
    <w:semiHidden/>
    <w:rsid w:val="007E08D0"/>
    <w:rPr>
      <w:rFonts w:eastAsiaTheme="majorEastAsia" w:cstheme="majorBidi"/>
      <w:color w:val="E39E0C" w:themeColor="accent1" w:themeShade="BF"/>
    </w:rPr>
  </w:style>
  <w:style w:type="character" w:customStyle="1" w:styleId="Heading6Char">
    <w:name w:val="Heading 6 Char"/>
    <w:basedOn w:val="DefaultParagraphFont"/>
    <w:link w:val="Heading6"/>
    <w:uiPriority w:val="9"/>
    <w:semiHidden/>
    <w:rsid w:val="007E08D0"/>
    <w:rPr>
      <w:rFonts w:eastAsiaTheme="majorEastAsia" w:cstheme="majorBidi"/>
      <w:i/>
      <w:iCs/>
      <w:color w:val="A9A098" w:themeColor="text1" w:themeTint="A6"/>
    </w:rPr>
  </w:style>
  <w:style w:type="character" w:customStyle="1" w:styleId="Heading7Char">
    <w:name w:val="Heading 7 Char"/>
    <w:basedOn w:val="DefaultParagraphFont"/>
    <w:link w:val="Heading7"/>
    <w:uiPriority w:val="9"/>
    <w:semiHidden/>
    <w:rsid w:val="007E08D0"/>
    <w:rPr>
      <w:rFonts w:eastAsiaTheme="majorEastAsia" w:cstheme="majorBidi"/>
      <w:color w:val="A9A098" w:themeColor="text1" w:themeTint="A6"/>
    </w:rPr>
  </w:style>
  <w:style w:type="character" w:customStyle="1" w:styleId="Heading8Char">
    <w:name w:val="Heading 8 Char"/>
    <w:basedOn w:val="DefaultParagraphFont"/>
    <w:link w:val="Heading8"/>
    <w:uiPriority w:val="9"/>
    <w:semiHidden/>
    <w:rsid w:val="007E08D0"/>
    <w:rPr>
      <w:rFonts w:eastAsiaTheme="majorEastAsia" w:cstheme="majorBidi"/>
      <w:i/>
      <w:iCs/>
      <w:color w:val="90837A" w:themeColor="text1" w:themeTint="D8"/>
    </w:rPr>
  </w:style>
  <w:style w:type="character" w:customStyle="1" w:styleId="Heading9Char">
    <w:name w:val="Heading 9 Char"/>
    <w:basedOn w:val="DefaultParagraphFont"/>
    <w:link w:val="Heading9"/>
    <w:uiPriority w:val="9"/>
    <w:semiHidden/>
    <w:rsid w:val="007E08D0"/>
    <w:rPr>
      <w:rFonts w:eastAsiaTheme="majorEastAsia" w:cstheme="majorBidi"/>
      <w:color w:val="90837A" w:themeColor="text1" w:themeTint="D8"/>
    </w:rPr>
  </w:style>
  <w:style w:type="paragraph" w:styleId="Title">
    <w:name w:val="Title"/>
    <w:basedOn w:val="Normal"/>
    <w:next w:val="Normal"/>
    <w:link w:val="TitleChar"/>
    <w:uiPriority w:val="10"/>
    <w:qFormat/>
    <w:rsid w:val="007E0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8D0"/>
    <w:pPr>
      <w:numPr>
        <w:ilvl w:val="1"/>
      </w:numPr>
    </w:pPr>
    <w:rPr>
      <w:rFonts w:eastAsiaTheme="majorEastAsia" w:cstheme="majorBidi"/>
      <w:color w:val="A9A098" w:themeColor="text1" w:themeTint="A6"/>
      <w:spacing w:val="15"/>
      <w:sz w:val="28"/>
      <w:szCs w:val="28"/>
    </w:rPr>
  </w:style>
  <w:style w:type="character" w:customStyle="1" w:styleId="SubtitleChar">
    <w:name w:val="Subtitle Char"/>
    <w:basedOn w:val="DefaultParagraphFont"/>
    <w:link w:val="Subtitle"/>
    <w:uiPriority w:val="11"/>
    <w:rsid w:val="007E08D0"/>
    <w:rPr>
      <w:rFonts w:eastAsiaTheme="majorEastAsia" w:cstheme="majorBidi"/>
      <w:color w:val="A9A098" w:themeColor="text1" w:themeTint="A6"/>
      <w:spacing w:val="15"/>
      <w:sz w:val="28"/>
      <w:szCs w:val="28"/>
    </w:rPr>
  </w:style>
  <w:style w:type="paragraph" w:styleId="Quote">
    <w:name w:val="Quote"/>
    <w:basedOn w:val="Normal"/>
    <w:next w:val="Normal"/>
    <w:link w:val="QuoteChar"/>
    <w:uiPriority w:val="29"/>
    <w:qFormat/>
    <w:rsid w:val="007E08D0"/>
    <w:pPr>
      <w:spacing w:before="160"/>
      <w:jc w:val="center"/>
    </w:pPr>
    <w:rPr>
      <w:i/>
      <w:iCs/>
      <w:color w:val="9C9189" w:themeColor="text1" w:themeTint="BF"/>
    </w:rPr>
  </w:style>
  <w:style w:type="character" w:customStyle="1" w:styleId="QuoteChar">
    <w:name w:val="Quote Char"/>
    <w:basedOn w:val="DefaultParagraphFont"/>
    <w:link w:val="Quote"/>
    <w:uiPriority w:val="29"/>
    <w:rsid w:val="007E08D0"/>
    <w:rPr>
      <w:i/>
      <w:iCs/>
      <w:color w:val="9C9189" w:themeColor="text1" w:themeTint="BF"/>
    </w:rPr>
  </w:style>
  <w:style w:type="paragraph" w:styleId="ListParagraph">
    <w:name w:val="List Paragraph"/>
    <w:basedOn w:val="Normal"/>
    <w:uiPriority w:val="34"/>
    <w:qFormat/>
    <w:rsid w:val="007E08D0"/>
    <w:pPr>
      <w:ind w:left="720"/>
      <w:contextualSpacing/>
    </w:pPr>
  </w:style>
  <w:style w:type="character" w:styleId="IntenseEmphasis">
    <w:name w:val="Intense Emphasis"/>
    <w:basedOn w:val="DefaultParagraphFont"/>
    <w:uiPriority w:val="21"/>
    <w:qFormat/>
    <w:rsid w:val="007E08D0"/>
    <w:rPr>
      <w:i/>
      <w:iCs/>
      <w:color w:val="E39E0C" w:themeColor="accent1" w:themeShade="BF"/>
    </w:rPr>
  </w:style>
  <w:style w:type="paragraph" w:styleId="IntenseQuote">
    <w:name w:val="Intense Quote"/>
    <w:basedOn w:val="Normal"/>
    <w:next w:val="Normal"/>
    <w:link w:val="IntenseQuoteChar"/>
    <w:uiPriority w:val="30"/>
    <w:qFormat/>
    <w:rsid w:val="007E08D0"/>
    <w:pPr>
      <w:pBdr>
        <w:top w:val="single" w:sz="4" w:space="10" w:color="E39E0C" w:themeColor="accent1" w:themeShade="BF"/>
        <w:bottom w:val="single" w:sz="4" w:space="10" w:color="E39E0C" w:themeColor="accent1" w:themeShade="BF"/>
      </w:pBdr>
      <w:spacing w:before="360" w:after="360"/>
      <w:ind w:left="864" w:right="864"/>
      <w:jc w:val="center"/>
    </w:pPr>
    <w:rPr>
      <w:i/>
      <w:iCs/>
      <w:color w:val="E39E0C" w:themeColor="accent1" w:themeShade="BF"/>
    </w:rPr>
  </w:style>
  <w:style w:type="character" w:customStyle="1" w:styleId="IntenseQuoteChar">
    <w:name w:val="Intense Quote Char"/>
    <w:basedOn w:val="DefaultParagraphFont"/>
    <w:link w:val="IntenseQuote"/>
    <w:uiPriority w:val="30"/>
    <w:rsid w:val="007E08D0"/>
    <w:rPr>
      <w:i/>
      <w:iCs/>
      <w:color w:val="E39E0C" w:themeColor="accent1" w:themeShade="BF"/>
    </w:rPr>
  </w:style>
  <w:style w:type="character" w:styleId="IntenseReference">
    <w:name w:val="Intense Reference"/>
    <w:basedOn w:val="DefaultParagraphFont"/>
    <w:uiPriority w:val="32"/>
    <w:qFormat/>
    <w:rsid w:val="007E08D0"/>
    <w:rPr>
      <w:b/>
      <w:bCs/>
      <w:smallCaps/>
      <w:color w:val="E39E0C" w:themeColor="accent1" w:themeShade="BF"/>
      <w:spacing w:val="5"/>
    </w:rPr>
  </w:style>
  <w:style w:type="character" w:styleId="Hyperlink">
    <w:name w:val="Hyperlink"/>
    <w:basedOn w:val="DefaultParagraphFont"/>
    <w:uiPriority w:val="99"/>
    <w:unhideWhenUsed/>
    <w:rsid w:val="007E08D0"/>
    <w:rPr>
      <w:color w:val="009CDD" w:themeColor="hyperlink"/>
      <w:u w:val="single"/>
    </w:rPr>
  </w:style>
  <w:style w:type="character" w:styleId="UnresolvedMention">
    <w:name w:val="Unresolved Mention"/>
    <w:basedOn w:val="DefaultParagraphFont"/>
    <w:uiPriority w:val="99"/>
    <w:semiHidden/>
    <w:unhideWhenUsed/>
    <w:rsid w:val="007E08D0"/>
    <w:rPr>
      <w:color w:val="605E5C"/>
      <w:shd w:val="clear" w:color="auto" w:fill="E1DFDD"/>
    </w:rPr>
  </w:style>
  <w:style w:type="paragraph" w:styleId="Revision">
    <w:name w:val="Revision"/>
    <w:hidden/>
    <w:uiPriority w:val="99"/>
    <w:semiHidden/>
    <w:rsid w:val="00575B07"/>
    <w:pPr>
      <w:spacing w:after="0" w:line="240" w:lineRule="auto"/>
    </w:pPr>
  </w:style>
  <w:style w:type="character" w:styleId="CommentReference">
    <w:name w:val="annotation reference"/>
    <w:basedOn w:val="DefaultParagraphFont"/>
    <w:uiPriority w:val="99"/>
    <w:semiHidden/>
    <w:unhideWhenUsed/>
    <w:rsid w:val="00575B07"/>
    <w:rPr>
      <w:sz w:val="16"/>
      <w:szCs w:val="16"/>
    </w:rPr>
  </w:style>
  <w:style w:type="paragraph" w:styleId="CommentText">
    <w:name w:val="annotation text"/>
    <w:basedOn w:val="Normal"/>
    <w:link w:val="CommentTextChar"/>
    <w:uiPriority w:val="99"/>
    <w:unhideWhenUsed/>
    <w:rsid w:val="00575B07"/>
    <w:pPr>
      <w:spacing w:line="240" w:lineRule="auto"/>
    </w:pPr>
    <w:rPr>
      <w:sz w:val="20"/>
      <w:szCs w:val="20"/>
    </w:rPr>
  </w:style>
  <w:style w:type="character" w:customStyle="1" w:styleId="CommentTextChar">
    <w:name w:val="Comment Text Char"/>
    <w:basedOn w:val="DefaultParagraphFont"/>
    <w:link w:val="CommentText"/>
    <w:uiPriority w:val="99"/>
    <w:rsid w:val="00575B07"/>
    <w:rPr>
      <w:sz w:val="20"/>
      <w:szCs w:val="20"/>
    </w:rPr>
  </w:style>
  <w:style w:type="paragraph" w:styleId="CommentSubject">
    <w:name w:val="annotation subject"/>
    <w:basedOn w:val="CommentText"/>
    <w:next w:val="CommentText"/>
    <w:link w:val="CommentSubjectChar"/>
    <w:uiPriority w:val="99"/>
    <w:semiHidden/>
    <w:unhideWhenUsed/>
    <w:rsid w:val="00575B07"/>
    <w:rPr>
      <w:b/>
      <w:bCs/>
    </w:rPr>
  </w:style>
  <w:style w:type="character" w:customStyle="1" w:styleId="CommentSubjectChar">
    <w:name w:val="Comment Subject Char"/>
    <w:basedOn w:val="CommentTextChar"/>
    <w:link w:val="CommentSubject"/>
    <w:uiPriority w:val="99"/>
    <w:semiHidden/>
    <w:rsid w:val="00575B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91891">
      <w:bodyDiv w:val="1"/>
      <w:marLeft w:val="0"/>
      <w:marRight w:val="0"/>
      <w:marTop w:val="0"/>
      <w:marBottom w:val="0"/>
      <w:divBdr>
        <w:top w:val="none" w:sz="0" w:space="0" w:color="auto"/>
        <w:left w:val="none" w:sz="0" w:space="0" w:color="auto"/>
        <w:bottom w:val="none" w:sz="0" w:space="0" w:color="auto"/>
        <w:right w:val="none" w:sz="0" w:space="0" w:color="auto"/>
      </w:divBdr>
    </w:div>
    <w:div w:id="12723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BAM 2023 2">
      <a:dk1>
        <a:srgbClr val="796E65"/>
      </a:dk1>
      <a:lt1>
        <a:srgbClr val="2B1D13"/>
      </a:lt1>
      <a:dk2>
        <a:srgbClr val="C56217"/>
      </a:dk2>
      <a:lt2>
        <a:srgbClr val="DBD5CD"/>
      </a:lt2>
      <a:accent1>
        <a:srgbClr val="F5BF4C"/>
      </a:accent1>
      <a:accent2>
        <a:srgbClr val="67744E"/>
      </a:accent2>
      <a:accent3>
        <a:srgbClr val="B9AA43"/>
      </a:accent3>
      <a:accent4>
        <a:srgbClr val="287681"/>
      </a:accent4>
      <a:accent5>
        <a:srgbClr val="8EB6B5"/>
      </a:accent5>
      <a:accent6>
        <a:srgbClr val="583056"/>
      </a:accent6>
      <a:hlink>
        <a:srgbClr val="009CDD"/>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93FA5A1ED2409EAE57398A9D0132" ma:contentTypeVersion="11" ma:contentTypeDescription="Create a new document." ma:contentTypeScope="" ma:versionID="eca6eac4caa33bf0799da7986a062d61">
  <xsd:schema xmlns:xsd="http://www.w3.org/2001/XMLSchema" xmlns:xs="http://www.w3.org/2001/XMLSchema" xmlns:p="http://schemas.microsoft.com/office/2006/metadata/properties" xmlns:ns2="97e8ef02-3c33-4dd6-addb-451d448e58a0" xmlns:ns3="3055773e-141f-4a2d-bed8-eedaa12e8ae4" targetNamespace="http://schemas.microsoft.com/office/2006/metadata/properties" ma:root="true" ma:fieldsID="cf15d926a78664076331f66475f87c5d" ns2:_="" ns3:_="">
    <xsd:import namespace="97e8ef02-3c33-4dd6-addb-451d448e58a0"/>
    <xsd:import namespace="3055773e-141f-4a2d-bed8-eedaa12e8a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8ef02-3c33-4dd6-addb-451d448e5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829d8d-3d54-47f4-9d7c-c18c89ab03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5773e-141f-4a2d-bed8-eedaa12e8ae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f0a709-83a6-4b4c-8471-de4ad6d5b5ff}" ma:internalName="TaxCatchAll" ma:showField="CatchAllData" ma:web="3055773e-141f-4a2d-bed8-eedaa12e8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55773e-141f-4a2d-bed8-eedaa12e8ae4" xsi:nil="true"/>
    <lcf76f155ced4ddcb4097134ff3c332f xmlns="97e8ef02-3c33-4dd6-addb-451d448e58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A5091-6CB1-4CEB-8E69-1E7F2BC9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8ef02-3c33-4dd6-addb-451d448e58a0"/>
    <ds:schemaRef ds:uri="3055773e-141f-4a2d-bed8-eedaa12e8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2BBAB-2881-4704-9A4B-1F90DC6BBBB7}">
  <ds:schemaRefs>
    <ds:schemaRef ds:uri="http://schemas.microsoft.com/sharepoint/v3/contenttype/forms"/>
  </ds:schemaRefs>
</ds:datastoreItem>
</file>

<file path=customXml/itemProps3.xml><?xml version="1.0" encoding="utf-8"?>
<ds:datastoreItem xmlns:ds="http://schemas.openxmlformats.org/officeDocument/2006/customXml" ds:itemID="{7D4B060B-065D-454E-AEFD-A8D26EB216FE}">
  <ds:schemaRefs>
    <ds:schemaRef ds:uri="http://schemas.microsoft.com/office/2006/metadata/properties"/>
    <ds:schemaRef ds:uri="http://schemas.microsoft.com/office/infopath/2007/PartnerControls"/>
    <ds:schemaRef ds:uri="3055773e-141f-4a2d-bed8-eedaa12e8ae4"/>
    <ds:schemaRef ds:uri="97e8ef02-3c33-4dd6-addb-451d448e58a0"/>
  </ds:schemaRefs>
</ds:datastoreItem>
</file>

<file path=customXml/itemProps4.xml><?xml version="1.0" encoding="utf-8"?>
<ds:datastoreItem xmlns:ds="http://schemas.openxmlformats.org/officeDocument/2006/customXml" ds:itemID="{7D35485E-4D53-47BD-8076-CC4319D400A6}">
  <ds:schemaRefs>
    <ds:schemaRef ds:uri="http://schemas.openxmlformats.org/officeDocument/2006/bibliography"/>
  </ds:schemaRefs>
</ds:datastoreItem>
</file>

<file path=docMetadata/LabelInfo.xml><?xml version="1.0" encoding="utf-8"?>
<clbl:labelList xmlns:clbl="http://schemas.microsoft.com/office/2020/mipLabelMetadata">
  <clbl:label id="{63dbdabd-d5a6-4aec-9c60-9dbeb94b7676}" enabled="1" method="Privileged" siteId="{da5c8ad4-f11b-40c4-97f8-ab680d87f144}"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Racheal Capel</dc:creator>
  <cp:keywords/>
  <dc:description/>
  <cp:lastModifiedBy>Racheal Capel</cp:lastModifiedBy>
  <cp:revision>4</cp:revision>
  <dcterms:created xsi:type="dcterms:W3CDTF">2025-02-20T15:19:00Z</dcterms:created>
  <dcterms:modified xsi:type="dcterms:W3CDTF">2025-02-25T07:45:00Z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0x0101000FBB93FA5A1ED2409EAE57398A9D0132</vt:lpwstr>
  </property>
</Properties>
</file>